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297C" w14:textId="25391417" w:rsidR="00E07B3C" w:rsidRDefault="00804285" w:rsidP="001016F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Winning the Battle for Our Worldview</w:t>
      </w:r>
    </w:p>
    <w:p w14:paraId="4C9BC1E0" w14:textId="5E338C60" w:rsidR="00D84258" w:rsidRPr="00D84258" w:rsidRDefault="00D84258" w:rsidP="001016FC">
      <w:pPr>
        <w:pBdr>
          <w:top w:val="single" w:sz="4" w:space="1" w:color="auto"/>
          <w:left w:val="single" w:sz="4" w:space="4" w:color="auto"/>
          <w:bottom w:val="single" w:sz="4" w:space="1" w:color="auto"/>
          <w:right w:val="single" w:sz="4" w:space="4" w:color="auto"/>
        </w:pBdr>
        <w:jc w:val="center"/>
      </w:pPr>
      <w:r w:rsidRPr="00D84258">
        <w:t xml:space="preserve">Series: </w:t>
      </w:r>
      <w:r>
        <w:t>A Biblical</w:t>
      </w:r>
      <w:r w:rsidRPr="00D84258">
        <w:t xml:space="preserve"> Worldview</w:t>
      </w:r>
    </w:p>
    <w:p w14:paraId="16040561" w14:textId="7B2ADCB9" w:rsidR="00F52A5F" w:rsidRDefault="00FE5021" w:rsidP="001016FC">
      <w:pPr>
        <w:pBdr>
          <w:top w:val="single" w:sz="4" w:space="1" w:color="auto"/>
          <w:left w:val="single" w:sz="4" w:space="4" w:color="auto"/>
          <w:bottom w:val="single" w:sz="4" w:space="1" w:color="auto"/>
          <w:right w:val="single" w:sz="4" w:space="4" w:color="auto"/>
        </w:pBdr>
        <w:jc w:val="center"/>
      </w:pPr>
      <w:r>
        <w:t>Message #</w:t>
      </w:r>
      <w:r w:rsidR="00504BE8">
        <w:t>5</w:t>
      </w:r>
      <w:r>
        <w:tab/>
      </w:r>
      <w:r w:rsidR="00F52A5F">
        <w:t>Sunday</w:t>
      </w:r>
      <w:r w:rsidR="00B94091">
        <w:t xml:space="preserve">, </w:t>
      </w:r>
      <w:r w:rsidR="00513349">
        <w:t xml:space="preserve">September </w:t>
      </w:r>
      <w:r w:rsidR="00504BE8">
        <w:t>15</w:t>
      </w:r>
      <w:r w:rsidR="00B94091">
        <w:t>, 2019</w:t>
      </w:r>
    </w:p>
    <w:p w14:paraId="2D011D11" w14:textId="65659FB5" w:rsidR="00C51CFE" w:rsidRPr="00195236" w:rsidRDefault="00804285" w:rsidP="00D84258">
      <w:pPr>
        <w:rPr>
          <w:sz w:val="20"/>
          <w:szCs w:val="20"/>
        </w:rPr>
      </w:pPr>
      <w:r w:rsidRPr="00195236">
        <w:rPr>
          <w:sz w:val="20"/>
          <w:szCs w:val="20"/>
          <w:u w:val="single"/>
        </w:rPr>
        <w:t>Romans 12:2 </w:t>
      </w:r>
      <w:r w:rsidRPr="00195236">
        <w:rPr>
          <w:sz w:val="20"/>
          <w:szCs w:val="20"/>
        </w:rPr>
        <w:t>(Easy Reading Translation)</w:t>
      </w:r>
      <w:r w:rsidRPr="00195236">
        <w:rPr>
          <w:sz w:val="20"/>
          <w:szCs w:val="20"/>
          <w:u w:val="single"/>
        </w:rPr>
        <w:br/>
      </w:r>
      <w:r w:rsidRPr="00195236">
        <w:rPr>
          <w:b/>
          <w:bCs/>
          <w:sz w:val="20"/>
          <w:szCs w:val="20"/>
        </w:rPr>
        <w:t>Don’t change yourselves to be like the people of this world, but let God change you inside with a new way of thinking. Then you will be able to understand and accept what God wants for you. You will be able to know what is good and pleasing to him and what is perfect.</w:t>
      </w:r>
    </w:p>
    <w:p w14:paraId="6D111C6B" w14:textId="61ACAC34" w:rsidR="00195236" w:rsidRDefault="00195236" w:rsidP="00C51CFE">
      <w:pPr>
        <w:rPr>
          <w:rFonts w:ascii="Cambria" w:hAnsi="Cambria" w:cs="Arial"/>
          <w:color w:val="000000" w:themeColor="text1"/>
        </w:rPr>
      </w:pPr>
    </w:p>
    <w:p w14:paraId="3857333D" w14:textId="77777777" w:rsidR="00C132D4" w:rsidRDefault="00C132D4" w:rsidP="00C51CFE">
      <w:pPr>
        <w:rPr>
          <w:rFonts w:ascii="Cambria" w:hAnsi="Cambria" w:cs="Arial"/>
          <w:color w:val="000000" w:themeColor="text1"/>
        </w:rPr>
      </w:pPr>
    </w:p>
    <w:p w14:paraId="67F0DAFB" w14:textId="0600F712" w:rsidR="00195236" w:rsidRDefault="00195236" w:rsidP="00C51CFE">
      <w:pPr>
        <w:rPr>
          <w:rFonts w:ascii="Cambria" w:hAnsi="Cambria" w:cs="Arial"/>
          <w:color w:val="000000" w:themeColor="text1"/>
        </w:rPr>
      </w:pPr>
    </w:p>
    <w:p w14:paraId="6E13323F" w14:textId="717B8A61" w:rsidR="009E624E" w:rsidRDefault="009E624E" w:rsidP="00C51CFE">
      <w:pPr>
        <w:rPr>
          <w:rFonts w:ascii="Cambria" w:hAnsi="Cambria" w:cs="Arial"/>
          <w:color w:val="000000" w:themeColor="text1"/>
        </w:rPr>
      </w:pPr>
    </w:p>
    <w:p w14:paraId="2B788FDE" w14:textId="77777777" w:rsidR="009E624E" w:rsidRDefault="009E624E" w:rsidP="00C51CFE">
      <w:pPr>
        <w:rPr>
          <w:rFonts w:ascii="Cambria" w:hAnsi="Cambria" w:cs="Arial"/>
          <w:color w:val="000000" w:themeColor="text1"/>
        </w:rPr>
      </w:pPr>
    </w:p>
    <w:p w14:paraId="100267A2" w14:textId="01D14918" w:rsidR="003B128A" w:rsidRPr="00804285" w:rsidRDefault="00804285" w:rsidP="00C51CFE">
      <w:pPr>
        <w:rPr>
          <w:rFonts w:ascii="Cambria" w:hAnsi="Cambria" w:cs="Arial"/>
          <w:b/>
          <w:bCs/>
          <w:color w:val="000000" w:themeColor="text1"/>
        </w:rPr>
      </w:pPr>
      <w:r w:rsidRPr="00804285">
        <w:rPr>
          <w:rFonts w:ascii="Cambria" w:hAnsi="Cambria" w:cs="Arial"/>
          <w:b/>
          <w:bCs/>
          <w:color w:val="000000" w:themeColor="text1"/>
        </w:rPr>
        <w:t>1.0</w:t>
      </w:r>
      <w:r w:rsidRPr="00804285">
        <w:rPr>
          <w:rFonts w:ascii="Cambria" w:hAnsi="Cambria" w:cs="Arial"/>
          <w:b/>
          <w:bCs/>
          <w:color w:val="000000" w:themeColor="text1"/>
        </w:rPr>
        <w:tab/>
        <w:t xml:space="preserve">There is an ongoing </w:t>
      </w:r>
      <w:r w:rsidR="00332095">
        <w:rPr>
          <w:rFonts w:ascii="Cambria" w:hAnsi="Cambria" w:cs="Arial"/>
          <w:b/>
          <w:bCs/>
          <w:color w:val="000000" w:themeColor="text1"/>
          <w:u w:val="single"/>
        </w:rPr>
        <w:t>______________</w:t>
      </w:r>
      <w:r w:rsidRPr="00804285">
        <w:rPr>
          <w:rFonts w:ascii="Cambria" w:hAnsi="Cambria" w:cs="Arial"/>
          <w:b/>
          <w:bCs/>
          <w:color w:val="000000" w:themeColor="text1"/>
        </w:rPr>
        <w:t xml:space="preserve"> between God and </w:t>
      </w:r>
      <w:r w:rsidR="00332095">
        <w:rPr>
          <w:rFonts w:ascii="Cambria" w:hAnsi="Cambria" w:cs="Arial"/>
          <w:b/>
          <w:bCs/>
          <w:color w:val="000000" w:themeColor="text1"/>
        </w:rPr>
        <w:tab/>
      </w:r>
      <w:r w:rsidRPr="00804285">
        <w:rPr>
          <w:rFonts w:ascii="Cambria" w:hAnsi="Cambria" w:cs="Arial"/>
          <w:b/>
          <w:bCs/>
          <w:color w:val="000000" w:themeColor="text1"/>
        </w:rPr>
        <w:t xml:space="preserve">Satan </w:t>
      </w:r>
      <w:r w:rsidR="00332095">
        <w:rPr>
          <w:rFonts w:ascii="Cambria" w:hAnsi="Cambria" w:cs="Arial"/>
          <w:b/>
          <w:bCs/>
          <w:color w:val="000000" w:themeColor="text1"/>
          <w:u w:val="single"/>
        </w:rPr>
        <w:t>______</w:t>
      </w:r>
      <w:r w:rsidRPr="00804285">
        <w:rPr>
          <w:rFonts w:ascii="Cambria" w:hAnsi="Cambria" w:cs="Arial"/>
          <w:b/>
          <w:bCs/>
          <w:color w:val="000000" w:themeColor="text1"/>
        </w:rPr>
        <w:t xml:space="preserve"> </w:t>
      </w:r>
      <w:r w:rsidR="00332095">
        <w:rPr>
          <w:rFonts w:ascii="Cambria" w:hAnsi="Cambria" w:cs="Arial"/>
          <w:b/>
          <w:bCs/>
          <w:color w:val="000000" w:themeColor="text1"/>
          <w:u w:val="single"/>
        </w:rPr>
        <w:t>________________</w:t>
      </w:r>
      <w:r w:rsidRPr="00804285">
        <w:rPr>
          <w:rFonts w:ascii="Cambria" w:hAnsi="Cambria" w:cs="Arial"/>
          <w:b/>
          <w:bCs/>
          <w:color w:val="000000" w:themeColor="text1"/>
        </w:rPr>
        <w:t xml:space="preserve"> </w:t>
      </w:r>
      <w:r>
        <w:rPr>
          <w:rFonts w:ascii="Cambria" w:hAnsi="Cambria" w:cs="Arial"/>
          <w:b/>
          <w:bCs/>
          <w:color w:val="000000" w:themeColor="text1"/>
        </w:rPr>
        <w:t xml:space="preserve">of </w:t>
      </w:r>
      <w:r w:rsidRPr="00804285">
        <w:rPr>
          <w:rFonts w:ascii="Cambria" w:hAnsi="Cambria" w:cs="Arial"/>
          <w:b/>
          <w:bCs/>
          <w:color w:val="000000" w:themeColor="text1"/>
        </w:rPr>
        <w:t>our worldview.</w:t>
      </w:r>
    </w:p>
    <w:p w14:paraId="275E047F" w14:textId="1E0DBBAF" w:rsidR="003B128A" w:rsidRPr="00C132D4" w:rsidRDefault="003B128A" w:rsidP="00C51CFE">
      <w:pPr>
        <w:rPr>
          <w:rFonts w:ascii="Cambria" w:hAnsi="Cambria" w:cs="Arial"/>
          <w:color w:val="000000" w:themeColor="text1"/>
          <w:sz w:val="20"/>
          <w:szCs w:val="20"/>
        </w:rPr>
      </w:pPr>
    </w:p>
    <w:p w14:paraId="0FE5DCA7" w14:textId="004EAF5D" w:rsidR="00195236" w:rsidRPr="00C132D4" w:rsidRDefault="00195236" w:rsidP="00C51CFE">
      <w:pPr>
        <w:rPr>
          <w:rFonts w:ascii="Cambria" w:hAnsi="Cambria" w:cs="Arial"/>
          <w:color w:val="000000" w:themeColor="text1"/>
          <w:sz w:val="20"/>
          <w:szCs w:val="20"/>
        </w:rPr>
      </w:pPr>
    </w:p>
    <w:p w14:paraId="65AA3B34" w14:textId="4B340F64" w:rsidR="00195236" w:rsidRDefault="00195236" w:rsidP="00C51CFE">
      <w:pPr>
        <w:rPr>
          <w:rFonts w:ascii="Cambria" w:hAnsi="Cambria" w:cs="Arial"/>
          <w:color w:val="000000" w:themeColor="text1"/>
          <w:sz w:val="20"/>
          <w:szCs w:val="20"/>
        </w:rPr>
      </w:pPr>
    </w:p>
    <w:p w14:paraId="273F3DB4" w14:textId="402EFC15" w:rsidR="009E624E" w:rsidRDefault="009E624E" w:rsidP="00C51CFE">
      <w:pPr>
        <w:rPr>
          <w:rFonts w:ascii="Cambria" w:hAnsi="Cambria" w:cs="Arial"/>
          <w:color w:val="000000" w:themeColor="text1"/>
          <w:sz w:val="20"/>
          <w:szCs w:val="20"/>
        </w:rPr>
      </w:pPr>
    </w:p>
    <w:p w14:paraId="6589755D" w14:textId="6568526A" w:rsidR="009E624E" w:rsidRDefault="009E624E" w:rsidP="00C51CFE">
      <w:pPr>
        <w:rPr>
          <w:rFonts w:ascii="Cambria" w:hAnsi="Cambria" w:cs="Arial"/>
          <w:color w:val="000000" w:themeColor="text1"/>
          <w:sz w:val="20"/>
          <w:szCs w:val="20"/>
        </w:rPr>
      </w:pPr>
    </w:p>
    <w:p w14:paraId="6E2EA058" w14:textId="0DCA4922" w:rsidR="009E624E" w:rsidRDefault="009E624E" w:rsidP="00C51CFE">
      <w:pPr>
        <w:rPr>
          <w:rFonts w:ascii="Cambria" w:hAnsi="Cambria" w:cs="Arial"/>
          <w:color w:val="000000" w:themeColor="text1"/>
          <w:sz w:val="20"/>
          <w:szCs w:val="20"/>
        </w:rPr>
      </w:pPr>
    </w:p>
    <w:p w14:paraId="246445E4" w14:textId="77777777" w:rsidR="009E624E" w:rsidRPr="00C132D4" w:rsidRDefault="009E624E" w:rsidP="00C51CFE">
      <w:pPr>
        <w:rPr>
          <w:rFonts w:ascii="Cambria" w:hAnsi="Cambria" w:cs="Arial"/>
          <w:color w:val="000000" w:themeColor="text1"/>
          <w:sz w:val="20"/>
          <w:szCs w:val="20"/>
        </w:rPr>
      </w:pPr>
    </w:p>
    <w:p w14:paraId="438755AB" w14:textId="25FED44B" w:rsidR="00804285" w:rsidRDefault="00804285" w:rsidP="00C51CFE">
      <w:pPr>
        <w:rPr>
          <w:rFonts w:ascii="Cambria" w:hAnsi="Cambria" w:cs="Arial"/>
          <w:b/>
          <w:bCs/>
          <w:color w:val="000000" w:themeColor="text1"/>
        </w:rPr>
      </w:pPr>
      <w:r w:rsidRPr="00195236">
        <w:rPr>
          <w:rFonts w:ascii="Cambria" w:hAnsi="Cambria" w:cs="Arial"/>
          <w:b/>
          <w:bCs/>
          <w:color w:val="000000" w:themeColor="text1"/>
        </w:rPr>
        <w:t>2.0</w:t>
      </w:r>
      <w:r w:rsidRPr="00195236">
        <w:rPr>
          <w:rFonts w:ascii="Cambria" w:hAnsi="Cambria" w:cs="Arial"/>
          <w:b/>
          <w:bCs/>
          <w:color w:val="000000" w:themeColor="text1"/>
        </w:rPr>
        <w:tab/>
        <w:t xml:space="preserve">Our Christian worldview will </w:t>
      </w:r>
      <w:r w:rsidR="00332095">
        <w:rPr>
          <w:rFonts w:ascii="Cambria" w:hAnsi="Cambria" w:cs="Arial"/>
          <w:b/>
          <w:bCs/>
          <w:color w:val="000000" w:themeColor="text1"/>
          <w:u w:val="single"/>
        </w:rPr>
        <w:t>________________</w:t>
      </w:r>
      <w:r w:rsidRPr="00195236">
        <w:rPr>
          <w:rFonts w:ascii="Cambria" w:hAnsi="Cambria" w:cs="Arial"/>
          <w:b/>
          <w:bCs/>
          <w:color w:val="000000" w:themeColor="text1"/>
        </w:rPr>
        <w:t xml:space="preserve"> regular </w:t>
      </w:r>
      <w:r w:rsidR="00332095">
        <w:rPr>
          <w:rFonts w:ascii="Cambria" w:hAnsi="Cambria" w:cs="Arial"/>
          <w:b/>
          <w:bCs/>
          <w:color w:val="000000" w:themeColor="text1"/>
        </w:rPr>
        <w:tab/>
      </w:r>
      <w:r w:rsidR="00332095">
        <w:rPr>
          <w:rFonts w:ascii="Cambria" w:hAnsi="Cambria" w:cs="Arial"/>
          <w:b/>
          <w:bCs/>
          <w:color w:val="000000" w:themeColor="text1"/>
          <w:u w:val="single"/>
        </w:rPr>
        <w:t>________</w:t>
      </w:r>
      <w:r w:rsidRPr="00A67245">
        <w:rPr>
          <w:rFonts w:ascii="Cambria" w:hAnsi="Cambria" w:cs="Arial"/>
          <w:b/>
          <w:bCs/>
          <w:color w:val="000000" w:themeColor="text1"/>
          <w:u w:val="single"/>
        </w:rPr>
        <w:t xml:space="preserve"> </w:t>
      </w:r>
      <w:r w:rsidR="006977C2">
        <w:rPr>
          <w:rFonts w:ascii="Cambria" w:hAnsi="Cambria" w:cs="Arial"/>
          <w:b/>
          <w:bCs/>
          <w:color w:val="000000" w:themeColor="text1"/>
          <w:u w:val="single"/>
        </w:rPr>
        <w:t xml:space="preserve"> </w:t>
      </w:r>
      <w:bookmarkStart w:id="0" w:name="_GoBack"/>
      <w:bookmarkEnd w:id="0"/>
      <w:r w:rsidR="00332095">
        <w:rPr>
          <w:rFonts w:ascii="Cambria" w:hAnsi="Cambria" w:cs="Arial"/>
          <w:b/>
          <w:bCs/>
          <w:color w:val="000000" w:themeColor="text1"/>
        </w:rPr>
        <w:t xml:space="preserve"> </w:t>
      </w:r>
      <w:r w:rsidR="00332095">
        <w:rPr>
          <w:rFonts w:ascii="Cambria" w:hAnsi="Cambria" w:cs="Arial"/>
          <w:b/>
          <w:bCs/>
          <w:color w:val="000000" w:themeColor="text1"/>
          <w:u w:val="single"/>
        </w:rPr>
        <w:t>_____________</w:t>
      </w:r>
      <w:r w:rsidRPr="00195236">
        <w:rPr>
          <w:rFonts w:ascii="Cambria" w:hAnsi="Cambria" w:cs="Arial"/>
          <w:b/>
          <w:bCs/>
          <w:color w:val="000000" w:themeColor="text1"/>
        </w:rPr>
        <w:t xml:space="preserve"> as the world and culture change</w:t>
      </w:r>
      <w:r w:rsidR="00C132D4">
        <w:rPr>
          <w:rFonts w:ascii="Cambria" w:hAnsi="Cambria" w:cs="Arial"/>
          <w:b/>
          <w:bCs/>
          <w:color w:val="000000" w:themeColor="text1"/>
        </w:rPr>
        <w:t>s</w:t>
      </w:r>
      <w:r w:rsidRPr="00195236">
        <w:rPr>
          <w:rFonts w:ascii="Cambria" w:hAnsi="Cambria" w:cs="Arial"/>
          <w:b/>
          <w:bCs/>
          <w:color w:val="000000" w:themeColor="text1"/>
        </w:rPr>
        <w:t xml:space="preserve">. </w:t>
      </w:r>
    </w:p>
    <w:p w14:paraId="4065F654" w14:textId="4EAE317A" w:rsidR="00195236" w:rsidRPr="00C132D4" w:rsidRDefault="00195236" w:rsidP="00C51CFE">
      <w:pPr>
        <w:rPr>
          <w:rFonts w:ascii="Cambria" w:hAnsi="Cambria" w:cs="Arial"/>
          <w:b/>
          <w:bCs/>
          <w:color w:val="000000" w:themeColor="text1"/>
          <w:sz w:val="20"/>
          <w:szCs w:val="20"/>
        </w:rPr>
      </w:pPr>
    </w:p>
    <w:p w14:paraId="0BACF9A7" w14:textId="05F23777" w:rsidR="00195236" w:rsidRPr="00C132D4" w:rsidRDefault="00195236" w:rsidP="00C51CFE">
      <w:pPr>
        <w:rPr>
          <w:rFonts w:ascii="Cambria" w:hAnsi="Cambria" w:cs="Arial"/>
          <w:b/>
          <w:bCs/>
          <w:color w:val="000000" w:themeColor="text1"/>
          <w:sz w:val="20"/>
          <w:szCs w:val="20"/>
        </w:rPr>
      </w:pPr>
    </w:p>
    <w:p w14:paraId="384681C2" w14:textId="35D9F992" w:rsidR="00195236" w:rsidRDefault="00195236" w:rsidP="00C51CFE">
      <w:pPr>
        <w:rPr>
          <w:rFonts w:ascii="Cambria" w:hAnsi="Cambria" w:cs="Arial"/>
          <w:b/>
          <w:bCs/>
          <w:color w:val="000000" w:themeColor="text1"/>
          <w:sz w:val="20"/>
          <w:szCs w:val="20"/>
        </w:rPr>
      </w:pPr>
    </w:p>
    <w:p w14:paraId="0648234B" w14:textId="187EB224" w:rsidR="009E624E" w:rsidRDefault="009E624E" w:rsidP="00C51CFE">
      <w:pPr>
        <w:rPr>
          <w:rFonts w:ascii="Cambria" w:hAnsi="Cambria" w:cs="Arial"/>
          <w:b/>
          <w:bCs/>
          <w:color w:val="000000" w:themeColor="text1"/>
          <w:sz w:val="20"/>
          <w:szCs w:val="20"/>
        </w:rPr>
      </w:pPr>
    </w:p>
    <w:p w14:paraId="4F84C3E7" w14:textId="335C50EE" w:rsidR="009E624E" w:rsidRDefault="009E624E" w:rsidP="00C51CFE">
      <w:pPr>
        <w:rPr>
          <w:rFonts w:ascii="Cambria" w:hAnsi="Cambria" w:cs="Arial"/>
          <w:b/>
          <w:bCs/>
          <w:color w:val="000000" w:themeColor="text1"/>
          <w:sz w:val="20"/>
          <w:szCs w:val="20"/>
        </w:rPr>
      </w:pPr>
    </w:p>
    <w:p w14:paraId="77999665" w14:textId="5A2B9C06" w:rsidR="009E624E" w:rsidRDefault="009E624E" w:rsidP="00C51CFE">
      <w:pPr>
        <w:rPr>
          <w:rFonts w:ascii="Cambria" w:hAnsi="Cambria" w:cs="Arial"/>
          <w:b/>
          <w:bCs/>
          <w:color w:val="000000" w:themeColor="text1"/>
          <w:sz w:val="20"/>
          <w:szCs w:val="20"/>
        </w:rPr>
      </w:pPr>
    </w:p>
    <w:p w14:paraId="560D6B6B" w14:textId="77777777" w:rsidR="009E624E" w:rsidRPr="00C132D4" w:rsidRDefault="009E624E" w:rsidP="00C51CFE">
      <w:pPr>
        <w:rPr>
          <w:rFonts w:ascii="Cambria" w:hAnsi="Cambria" w:cs="Arial"/>
          <w:b/>
          <w:bCs/>
          <w:color w:val="000000" w:themeColor="text1"/>
          <w:sz w:val="20"/>
          <w:szCs w:val="20"/>
        </w:rPr>
      </w:pPr>
    </w:p>
    <w:p w14:paraId="180F287A" w14:textId="50CBB14A" w:rsidR="00195236" w:rsidRDefault="00195236" w:rsidP="00C51CFE">
      <w:pPr>
        <w:rPr>
          <w:rFonts w:ascii="Cambria" w:hAnsi="Cambria" w:cs="Arial"/>
          <w:b/>
          <w:bCs/>
          <w:color w:val="000000" w:themeColor="text1"/>
        </w:rPr>
      </w:pPr>
      <w:r>
        <w:rPr>
          <w:rFonts w:ascii="Cambria" w:hAnsi="Cambria" w:cs="Arial"/>
          <w:b/>
          <w:bCs/>
          <w:color w:val="000000" w:themeColor="text1"/>
        </w:rPr>
        <w:t>3.0</w:t>
      </w:r>
      <w:r>
        <w:rPr>
          <w:rFonts w:ascii="Cambria" w:hAnsi="Cambria" w:cs="Arial"/>
          <w:b/>
          <w:bCs/>
          <w:color w:val="000000" w:themeColor="text1"/>
        </w:rPr>
        <w:tab/>
      </w:r>
      <w:r w:rsidR="00C73F48">
        <w:rPr>
          <w:rFonts w:ascii="Cambria" w:hAnsi="Cambria" w:cs="Arial"/>
          <w:b/>
          <w:bCs/>
          <w:color w:val="000000" w:themeColor="text1"/>
          <w:u w:val="single"/>
        </w:rPr>
        <w:t>__________________</w:t>
      </w:r>
      <w:r w:rsidR="009E624E">
        <w:rPr>
          <w:rFonts w:ascii="Cambria" w:hAnsi="Cambria" w:cs="Arial"/>
          <w:b/>
          <w:bCs/>
          <w:color w:val="000000" w:themeColor="text1"/>
        </w:rPr>
        <w:t xml:space="preserve"> </w:t>
      </w:r>
      <w:r w:rsidR="00C73F48">
        <w:rPr>
          <w:rFonts w:ascii="Cambria" w:hAnsi="Cambria" w:cs="Arial"/>
          <w:b/>
          <w:bCs/>
          <w:color w:val="000000" w:themeColor="text1"/>
          <w:u w:val="single"/>
        </w:rPr>
        <w:t>____________</w:t>
      </w:r>
      <w:r w:rsidR="009E624E">
        <w:rPr>
          <w:rFonts w:ascii="Cambria" w:hAnsi="Cambria" w:cs="Arial"/>
          <w:b/>
          <w:bCs/>
          <w:color w:val="000000" w:themeColor="text1"/>
        </w:rPr>
        <w:t xml:space="preserve"> </w:t>
      </w:r>
      <w:r>
        <w:rPr>
          <w:rFonts w:ascii="Cambria" w:hAnsi="Cambria" w:cs="Arial"/>
          <w:b/>
          <w:bCs/>
          <w:color w:val="000000" w:themeColor="text1"/>
        </w:rPr>
        <w:t>help</w:t>
      </w:r>
      <w:r w:rsidR="009E624E">
        <w:rPr>
          <w:rFonts w:ascii="Cambria" w:hAnsi="Cambria" w:cs="Arial"/>
          <w:b/>
          <w:bCs/>
          <w:color w:val="000000" w:themeColor="text1"/>
        </w:rPr>
        <w:t>s</w:t>
      </w:r>
      <w:r>
        <w:rPr>
          <w:rFonts w:ascii="Cambria" w:hAnsi="Cambria" w:cs="Arial"/>
          <w:b/>
          <w:bCs/>
          <w:color w:val="000000" w:themeColor="text1"/>
        </w:rPr>
        <w:t xml:space="preserve"> us stay prepared for </w:t>
      </w:r>
      <w:r w:rsidR="00C73F48">
        <w:rPr>
          <w:rFonts w:ascii="Cambria" w:hAnsi="Cambria" w:cs="Arial"/>
          <w:b/>
          <w:bCs/>
          <w:color w:val="000000" w:themeColor="text1"/>
        </w:rPr>
        <w:tab/>
      </w:r>
      <w:r w:rsidR="00C132D4">
        <w:rPr>
          <w:rFonts w:ascii="Cambria" w:hAnsi="Cambria" w:cs="Arial"/>
          <w:b/>
          <w:bCs/>
          <w:color w:val="000000" w:themeColor="text1"/>
        </w:rPr>
        <w:t>the</w:t>
      </w:r>
      <w:r w:rsidR="00C73F48">
        <w:rPr>
          <w:rFonts w:ascii="Cambria" w:hAnsi="Cambria" w:cs="Arial"/>
          <w:b/>
          <w:bCs/>
          <w:color w:val="000000" w:themeColor="text1"/>
        </w:rPr>
        <w:t xml:space="preserve"> </w:t>
      </w:r>
      <w:r w:rsidR="00C73F48">
        <w:rPr>
          <w:rFonts w:ascii="Cambria" w:hAnsi="Cambria" w:cs="Arial"/>
          <w:b/>
          <w:bCs/>
          <w:color w:val="000000" w:themeColor="text1"/>
          <w:u w:val="single"/>
        </w:rPr>
        <w:t>________________________</w:t>
      </w:r>
      <w:r>
        <w:rPr>
          <w:rFonts w:ascii="Cambria" w:hAnsi="Cambria" w:cs="Arial"/>
          <w:b/>
          <w:bCs/>
          <w:color w:val="000000" w:themeColor="text1"/>
        </w:rPr>
        <w:t xml:space="preserve"> </w:t>
      </w:r>
      <w:r w:rsidR="00C73F48">
        <w:rPr>
          <w:rFonts w:ascii="Cambria" w:hAnsi="Cambria" w:cs="Arial"/>
          <w:b/>
          <w:bCs/>
          <w:color w:val="000000" w:themeColor="text1"/>
          <w:u w:val="single"/>
        </w:rPr>
        <w:t>________________________</w:t>
      </w:r>
      <w:r>
        <w:rPr>
          <w:rFonts w:ascii="Cambria" w:hAnsi="Cambria" w:cs="Arial"/>
          <w:b/>
          <w:bCs/>
          <w:color w:val="000000" w:themeColor="text1"/>
        </w:rPr>
        <w:t xml:space="preserve"> to our </w:t>
      </w:r>
      <w:r w:rsidR="00C73F48">
        <w:rPr>
          <w:rFonts w:ascii="Cambria" w:hAnsi="Cambria" w:cs="Arial"/>
          <w:b/>
          <w:bCs/>
          <w:color w:val="000000" w:themeColor="text1"/>
        </w:rPr>
        <w:tab/>
      </w:r>
      <w:r>
        <w:rPr>
          <w:rFonts w:ascii="Cambria" w:hAnsi="Cambria" w:cs="Arial"/>
          <w:b/>
          <w:bCs/>
          <w:color w:val="000000" w:themeColor="text1"/>
        </w:rPr>
        <w:t>Christian worldview.</w:t>
      </w:r>
    </w:p>
    <w:p w14:paraId="659BED33" w14:textId="29E7B3D7" w:rsidR="00195236" w:rsidRDefault="00195236" w:rsidP="00C51CFE">
      <w:pPr>
        <w:rPr>
          <w:rFonts w:ascii="Cambria" w:hAnsi="Cambria" w:cs="Arial"/>
          <w:b/>
          <w:bCs/>
          <w:color w:val="000000" w:themeColor="text1"/>
        </w:rPr>
      </w:pPr>
    </w:p>
    <w:p w14:paraId="2A51CBEA" w14:textId="08B0BC2C" w:rsidR="00195236" w:rsidRPr="00CF1DFB" w:rsidRDefault="00195236" w:rsidP="009E624E">
      <w:pPr>
        <w:rPr>
          <w:rFonts w:ascii="Cambria" w:hAnsi="Cambria" w:cs="Arial"/>
          <w:color w:val="000000" w:themeColor="text1"/>
        </w:rPr>
      </w:pPr>
      <w:r>
        <w:rPr>
          <w:rFonts w:ascii="Cambria" w:hAnsi="Cambria" w:cs="Arial"/>
          <w:b/>
          <w:bCs/>
          <w:color w:val="000000" w:themeColor="text1"/>
        </w:rPr>
        <w:tab/>
      </w:r>
      <w:r w:rsidR="00CF1DFB" w:rsidRPr="00CF1DFB">
        <w:rPr>
          <w:rFonts w:ascii="Cambria" w:hAnsi="Cambria" w:cs="Arial"/>
          <w:b/>
          <w:bCs/>
          <w:color w:val="000000" w:themeColor="text1"/>
        </w:rPr>
        <w:t xml:space="preserve"> </w:t>
      </w:r>
    </w:p>
    <w:sectPr w:rsidR="00195236" w:rsidRPr="00CF1DFB" w:rsidSect="00B94091">
      <w:pgSz w:w="792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70A0"/>
    <w:multiLevelType w:val="hybridMultilevel"/>
    <w:tmpl w:val="9AC4C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90668"/>
    <w:multiLevelType w:val="hybridMultilevel"/>
    <w:tmpl w:val="E1728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75EE"/>
    <w:multiLevelType w:val="multilevel"/>
    <w:tmpl w:val="19007C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8FD2CB5"/>
    <w:multiLevelType w:val="hybridMultilevel"/>
    <w:tmpl w:val="B08EE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11"/>
    <w:rsid w:val="00010853"/>
    <w:rsid w:val="00042F6C"/>
    <w:rsid w:val="000614C0"/>
    <w:rsid w:val="0009750D"/>
    <w:rsid w:val="000B4019"/>
    <w:rsid w:val="001016FC"/>
    <w:rsid w:val="0010740C"/>
    <w:rsid w:val="001146C5"/>
    <w:rsid w:val="00131FCC"/>
    <w:rsid w:val="00156821"/>
    <w:rsid w:val="00195236"/>
    <w:rsid w:val="002000B8"/>
    <w:rsid w:val="002101D6"/>
    <w:rsid w:val="0021067E"/>
    <w:rsid w:val="00237FED"/>
    <w:rsid w:val="00252930"/>
    <w:rsid w:val="002D47DD"/>
    <w:rsid w:val="002E13BE"/>
    <w:rsid w:val="002E2A9C"/>
    <w:rsid w:val="00312DAC"/>
    <w:rsid w:val="0032299B"/>
    <w:rsid w:val="00323AE0"/>
    <w:rsid w:val="00332095"/>
    <w:rsid w:val="00345B2F"/>
    <w:rsid w:val="003614D0"/>
    <w:rsid w:val="0039535E"/>
    <w:rsid w:val="003B128A"/>
    <w:rsid w:val="003B18E2"/>
    <w:rsid w:val="003B457D"/>
    <w:rsid w:val="003D4965"/>
    <w:rsid w:val="003E5C46"/>
    <w:rsid w:val="00402CC1"/>
    <w:rsid w:val="00414F03"/>
    <w:rsid w:val="00436CEC"/>
    <w:rsid w:val="00447A54"/>
    <w:rsid w:val="00463D7E"/>
    <w:rsid w:val="004A6366"/>
    <w:rsid w:val="004B5066"/>
    <w:rsid w:val="004C12DF"/>
    <w:rsid w:val="004E2A24"/>
    <w:rsid w:val="004E41CE"/>
    <w:rsid w:val="00504BE8"/>
    <w:rsid w:val="00513349"/>
    <w:rsid w:val="00597E98"/>
    <w:rsid w:val="005C0610"/>
    <w:rsid w:val="00603BEF"/>
    <w:rsid w:val="00674A11"/>
    <w:rsid w:val="00680A78"/>
    <w:rsid w:val="006977C2"/>
    <w:rsid w:val="006B713F"/>
    <w:rsid w:val="006C31EC"/>
    <w:rsid w:val="006C70F1"/>
    <w:rsid w:val="0070493F"/>
    <w:rsid w:val="00740838"/>
    <w:rsid w:val="00753A05"/>
    <w:rsid w:val="00787356"/>
    <w:rsid w:val="007F16EF"/>
    <w:rsid w:val="00804285"/>
    <w:rsid w:val="00807121"/>
    <w:rsid w:val="00831F09"/>
    <w:rsid w:val="008519A1"/>
    <w:rsid w:val="0086146A"/>
    <w:rsid w:val="008B19BD"/>
    <w:rsid w:val="009427E4"/>
    <w:rsid w:val="0094465D"/>
    <w:rsid w:val="00994095"/>
    <w:rsid w:val="00995E9A"/>
    <w:rsid w:val="009E624E"/>
    <w:rsid w:val="00A01C10"/>
    <w:rsid w:val="00A31C3F"/>
    <w:rsid w:val="00A553D0"/>
    <w:rsid w:val="00A67245"/>
    <w:rsid w:val="00A80051"/>
    <w:rsid w:val="00A85A27"/>
    <w:rsid w:val="00AB22DE"/>
    <w:rsid w:val="00AC3104"/>
    <w:rsid w:val="00B07B27"/>
    <w:rsid w:val="00B15EC0"/>
    <w:rsid w:val="00B3463D"/>
    <w:rsid w:val="00B7320C"/>
    <w:rsid w:val="00B8019D"/>
    <w:rsid w:val="00B9385E"/>
    <w:rsid w:val="00B94091"/>
    <w:rsid w:val="00BA3CFA"/>
    <w:rsid w:val="00BA3F52"/>
    <w:rsid w:val="00BA44C5"/>
    <w:rsid w:val="00BB1D54"/>
    <w:rsid w:val="00BD3633"/>
    <w:rsid w:val="00BE628D"/>
    <w:rsid w:val="00C132D4"/>
    <w:rsid w:val="00C46C6F"/>
    <w:rsid w:val="00C51CFE"/>
    <w:rsid w:val="00C6589F"/>
    <w:rsid w:val="00C701F3"/>
    <w:rsid w:val="00C73F48"/>
    <w:rsid w:val="00C815B9"/>
    <w:rsid w:val="00CB3B31"/>
    <w:rsid w:val="00CD3161"/>
    <w:rsid w:val="00CF1DFB"/>
    <w:rsid w:val="00D05C20"/>
    <w:rsid w:val="00D36A7E"/>
    <w:rsid w:val="00D54EBD"/>
    <w:rsid w:val="00D73595"/>
    <w:rsid w:val="00D84258"/>
    <w:rsid w:val="00D86F6B"/>
    <w:rsid w:val="00D90F46"/>
    <w:rsid w:val="00DD40C6"/>
    <w:rsid w:val="00DD4A38"/>
    <w:rsid w:val="00DD5567"/>
    <w:rsid w:val="00E03F13"/>
    <w:rsid w:val="00E05F70"/>
    <w:rsid w:val="00E07A49"/>
    <w:rsid w:val="00E07B3C"/>
    <w:rsid w:val="00E52489"/>
    <w:rsid w:val="00EF67DF"/>
    <w:rsid w:val="00F44868"/>
    <w:rsid w:val="00F52A5F"/>
    <w:rsid w:val="00F53B25"/>
    <w:rsid w:val="00F8643C"/>
    <w:rsid w:val="00FB0E9C"/>
    <w:rsid w:val="00FB451C"/>
    <w:rsid w:val="00FE1B51"/>
    <w:rsid w:val="00FE5021"/>
    <w:rsid w:val="00FF04EE"/>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753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F1"/>
    <w:pPr>
      <w:ind w:left="720"/>
      <w:contextualSpacing/>
    </w:pPr>
  </w:style>
  <w:style w:type="paragraph" w:styleId="NormalWeb">
    <w:name w:val="Normal (Web)"/>
    <w:basedOn w:val="Normal"/>
    <w:uiPriority w:val="99"/>
    <w:semiHidden/>
    <w:unhideWhenUsed/>
    <w:rsid w:val="002E2A9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2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846">
      <w:bodyDiv w:val="1"/>
      <w:marLeft w:val="0"/>
      <w:marRight w:val="0"/>
      <w:marTop w:val="0"/>
      <w:marBottom w:val="0"/>
      <w:divBdr>
        <w:top w:val="none" w:sz="0" w:space="0" w:color="auto"/>
        <w:left w:val="none" w:sz="0" w:space="0" w:color="auto"/>
        <w:bottom w:val="none" w:sz="0" w:space="0" w:color="auto"/>
        <w:right w:val="none" w:sz="0" w:space="0" w:color="auto"/>
      </w:divBdr>
    </w:div>
    <w:div w:id="1241914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dc:creator>
  <cp:keywords/>
  <dc:description/>
  <cp:lastModifiedBy>Richard Wood</cp:lastModifiedBy>
  <cp:revision>4</cp:revision>
  <dcterms:created xsi:type="dcterms:W3CDTF">2019-09-12T14:02:00Z</dcterms:created>
  <dcterms:modified xsi:type="dcterms:W3CDTF">2019-09-12T14:06:00Z</dcterms:modified>
</cp:coreProperties>
</file>